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BCB25" w14:textId="14B11156" w:rsidR="000311CD" w:rsidRPr="00543944" w:rsidRDefault="000311CD" w:rsidP="000C3596">
      <w:pPr>
        <w:spacing w:after="0" w:line="240" w:lineRule="auto"/>
        <w:jc w:val="both"/>
        <w:rPr>
          <w:rFonts w:cstheme="minorHAnsi"/>
          <w:color w:val="FF0000"/>
          <w:sz w:val="24"/>
          <w:szCs w:val="24"/>
        </w:rPr>
      </w:pPr>
      <w:r w:rsidRPr="00543944">
        <w:rPr>
          <w:rFonts w:cstheme="minorHAnsi"/>
          <w:color w:val="FF0000"/>
          <w:sz w:val="24"/>
          <w:szCs w:val="24"/>
        </w:rPr>
        <w:t>[Insert Date]</w:t>
      </w:r>
    </w:p>
    <w:p w14:paraId="67F2DB18" w14:textId="6ACC132A" w:rsidR="006F7E9D" w:rsidRPr="00543944" w:rsidRDefault="006F7E9D" w:rsidP="000C3596">
      <w:pPr>
        <w:spacing w:after="0" w:line="240" w:lineRule="auto"/>
        <w:jc w:val="both"/>
        <w:rPr>
          <w:rFonts w:cstheme="minorHAnsi"/>
          <w:color w:val="FF0000"/>
          <w:sz w:val="24"/>
          <w:szCs w:val="24"/>
        </w:rPr>
      </w:pPr>
    </w:p>
    <w:p w14:paraId="32081E3B" w14:textId="6DD201E6" w:rsidR="006F7E9D" w:rsidRPr="00543944" w:rsidRDefault="006F7E9D" w:rsidP="000C3596">
      <w:pPr>
        <w:spacing w:after="0" w:line="240" w:lineRule="auto"/>
        <w:jc w:val="both"/>
        <w:rPr>
          <w:rFonts w:cstheme="minorHAnsi"/>
          <w:color w:val="FF0000"/>
          <w:sz w:val="24"/>
          <w:szCs w:val="24"/>
        </w:rPr>
      </w:pPr>
      <w:r w:rsidRPr="00543944">
        <w:rPr>
          <w:rFonts w:cstheme="minorHAnsi"/>
          <w:color w:val="FF0000"/>
          <w:sz w:val="24"/>
          <w:szCs w:val="24"/>
        </w:rPr>
        <w:t>[Insert Union Rep Info]</w:t>
      </w:r>
    </w:p>
    <w:p w14:paraId="574D68B1" w14:textId="1A98A4D8" w:rsidR="000311CD" w:rsidRDefault="000311CD" w:rsidP="000C3596">
      <w:pPr>
        <w:spacing w:after="0" w:line="240" w:lineRule="auto"/>
        <w:jc w:val="both"/>
        <w:rPr>
          <w:rFonts w:cstheme="minorHAnsi"/>
          <w:sz w:val="24"/>
          <w:szCs w:val="24"/>
        </w:rPr>
      </w:pPr>
    </w:p>
    <w:p w14:paraId="6CF8AFE8" w14:textId="77777777" w:rsidR="00AA1E63" w:rsidRPr="00543944" w:rsidRDefault="00AA1E63" w:rsidP="000C3596">
      <w:pPr>
        <w:spacing w:after="0" w:line="240" w:lineRule="auto"/>
        <w:jc w:val="both"/>
        <w:rPr>
          <w:rFonts w:cstheme="minorHAnsi"/>
          <w:sz w:val="24"/>
          <w:szCs w:val="24"/>
        </w:rPr>
      </w:pPr>
    </w:p>
    <w:p w14:paraId="69812388" w14:textId="77777777" w:rsidR="00995604" w:rsidRPr="00543944" w:rsidRDefault="00995604" w:rsidP="00995604">
      <w:pPr>
        <w:spacing w:after="0" w:line="240" w:lineRule="auto"/>
        <w:jc w:val="center"/>
        <w:rPr>
          <w:rFonts w:cstheme="minorHAnsi"/>
          <w:b/>
          <w:bCs/>
          <w:sz w:val="24"/>
          <w:szCs w:val="24"/>
        </w:rPr>
      </w:pPr>
      <w:r w:rsidRPr="00543944">
        <w:rPr>
          <w:rFonts w:cstheme="minorHAnsi"/>
          <w:b/>
          <w:bCs/>
          <w:sz w:val="24"/>
          <w:szCs w:val="24"/>
        </w:rPr>
        <w:t>NOTICE TO EMPLOYEE REPRESENTATIVE</w:t>
      </w:r>
    </w:p>
    <w:p w14:paraId="6CDE0463" w14:textId="3C216DE1" w:rsidR="00995604" w:rsidRPr="00543944" w:rsidRDefault="00995604" w:rsidP="00995604">
      <w:pPr>
        <w:spacing w:after="0" w:line="240" w:lineRule="auto"/>
        <w:jc w:val="center"/>
        <w:rPr>
          <w:rFonts w:cstheme="minorHAnsi"/>
          <w:b/>
          <w:bCs/>
          <w:sz w:val="24"/>
          <w:szCs w:val="24"/>
        </w:rPr>
      </w:pPr>
      <w:r w:rsidRPr="00543944">
        <w:rPr>
          <w:rFonts w:cstheme="minorHAnsi"/>
          <w:b/>
          <w:bCs/>
          <w:sz w:val="24"/>
          <w:szCs w:val="24"/>
        </w:rPr>
        <w:t>OF POTENTIAL COVID-19 EXPOSURE</w:t>
      </w:r>
    </w:p>
    <w:p w14:paraId="13993D46" w14:textId="2C9FD475" w:rsidR="00995604" w:rsidRPr="00543944" w:rsidRDefault="00995604" w:rsidP="000C3596">
      <w:pPr>
        <w:spacing w:after="0" w:line="240" w:lineRule="auto"/>
        <w:jc w:val="both"/>
        <w:rPr>
          <w:rFonts w:cstheme="minorHAnsi"/>
          <w:sz w:val="24"/>
          <w:szCs w:val="24"/>
        </w:rPr>
      </w:pPr>
    </w:p>
    <w:p w14:paraId="0AA668BF" w14:textId="45FA3060" w:rsidR="006F7E9D" w:rsidRPr="00543944" w:rsidRDefault="006F7E9D" w:rsidP="000C3596">
      <w:pPr>
        <w:spacing w:after="0" w:line="240" w:lineRule="auto"/>
        <w:jc w:val="both"/>
        <w:rPr>
          <w:rFonts w:cstheme="minorHAnsi"/>
          <w:sz w:val="24"/>
          <w:szCs w:val="24"/>
        </w:rPr>
      </w:pPr>
      <w:r w:rsidRPr="00543944">
        <w:rPr>
          <w:rFonts w:cstheme="minorHAnsi"/>
          <w:sz w:val="24"/>
          <w:szCs w:val="24"/>
        </w:rPr>
        <w:t xml:space="preserve">This notice is being provided to you as a representative of employees who may have been exposed to COVID-19 (also referred to as “Coronavirus”) at one or more of </w:t>
      </w:r>
      <w:r w:rsidRPr="00543944">
        <w:rPr>
          <w:rFonts w:cstheme="minorHAnsi"/>
          <w:color w:val="FF0000"/>
          <w:sz w:val="24"/>
          <w:szCs w:val="24"/>
        </w:rPr>
        <w:t>[insert department name]</w:t>
      </w:r>
      <w:r w:rsidRPr="00543944">
        <w:rPr>
          <w:rFonts w:cstheme="minorHAnsi"/>
          <w:sz w:val="24"/>
          <w:szCs w:val="24"/>
        </w:rPr>
        <w:t xml:space="preserve">’s worksites. Recently, employees you represent were present at a worksite where an individual who (1) has tested positive for or has been diagnosed with COVID-19, (2) has been ordered to isolate by a public health official or (3) has died due to COVID-19, was present during their infectious period. </w:t>
      </w:r>
      <w:r w:rsidR="00A607A5" w:rsidRPr="00543944">
        <w:rPr>
          <w:rFonts w:cstheme="minorHAnsi"/>
          <w:sz w:val="24"/>
          <w:szCs w:val="24"/>
        </w:rPr>
        <w:t xml:space="preserve"> </w:t>
      </w:r>
      <w:r w:rsidRPr="00543944">
        <w:rPr>
          <w:rFonts w:cstheme="minorHAnsi"/>
          <w:sz w:val="24"/>
          <w:szCs w:val="24"/>
        </w:rPr>
        <w:t xml:space="preserve">Employees </w:t>
      </w:r>
      <w:r w:rsidR="00A607A5" w:rsidRPr="00543944">
        <w:rPr>
          <w:rFonts w:cstheme="minorHAnsi"/>
          <w:sz w:val="24"/>
          <w:szCs w:val="24"/>
        </w:rPr>
        <w:t xml:space="preserve">were advised not to report to work if they have a fever or are experiencing symptoms of COVID-19, </w:t>
      </w:r>
      <w:r w:rsidRPr="00543944">
        <w:rPr>
          <w:rFonts w:cstheme="minorHAnsi"/>
          <w:sz w:val="24"/>
          <w:szCs w:val="24"/>
        </w:rPr>
        <w:t xml:space="preserve">but </w:t>
      </w:r>
      <w:r w:rsidR="00A607A5" w:rsidRPr="00543944">
        <w:rPr>
          <w:rFonts w:cstheme="minorHAnsi"/>
          <w:sz w:val="24"/>
          <w:szCs w:val="24"/>
        </w:rPr>
        <w:t xml:space="preserve">rather to contact </w:t>
      </w:r>
      <w:r w:rsidR="00A607A5" w:rsidRPr="00543944">
        <w:rPr>
          <w:rFonts w:cstheme="minorHAnsi"/>
          <w:color w:val="FF0000"/>
          <w:sz w:val="24"/>
          <w:szCs w:val="24"/>
        </w:rPr>
        <w:t>[insert contact, i.e., your supervisor/HR/other designated representative]</w:t>
      </w:r>
      <w:r w:rsidR="00A607A5" w:rsidRPr="00543944">
        <w:rPr>
          <w:rFonts w:cstheme="minorHAnsi"/>
          <w:sz w:val="24"/>
          <w:szCs w:val="24"/>
        </w:rPr>
        <w:t xml:space="preserve"> as soon as possible.</w:t>
      </w:r>
      <w:r w:rsidRPr="00543944">
        <w:rPr>
          <w:rFonts w:cstheme="minorHAnsi"/>
          <w:sz w:val="24"/>
          <w:szCs w:val="24"/>
        </w:rPr>
        <w:t xml:space="preserve"> </w:t>
      </w:r>
      <w:r w:rsidR="00A607A5" w:rsidRPr="00543944">
        <w:rPr>
          <w:rFonts w:cstheme="minorHAnsi"/>
          <w:sz w:val="24"/>
          <w:szCs w:val="24"/>
        </w:rPr>
        <w:t xml:space="preserve"> Employees were advised to contact their healthcare provider and/or be tested for COVID-19, which will be provided to them at no cost.  </w:t>
      </w:r>
      <w:r w:rsidRPr="00543944">
        <w:rPr>
          <w:rFonts w:cstheme="minorHAnsi"/>
          <w:sz w:val="24"/>
          <w:szCs w:val="24"/>
        </w:rPr>
        <w:t xml:space="preserve">Specific information regarding the qualifying individual, as required by Labor Code </w:t>
      </w:r>
      <w:r w:rsidR="008F6C9B" w:rsidRPr="00543944">
        <w:rPr>
          <w:rFonts w:cstheme="minorHAnsi"/>
          <w:sz w:val="24"/>
          <w:szCs w:val="24"/>
        </w:rPr>
        <w:t>S</w:t>
      </w:r>
      <w:r w:rsidRPr="00543944">
        <w:rPr>
          <w:rFonts w:cstheme="minorHAnsi"/>
          <w:sz w:val="24"/>
          <w:szCs w:val="24"/>
        </w:rPr>
        <w:t>ection 6409.6(c), is disclosed at the end of this Notice.</w:t>
      </w:r>
    </w:p>
    <w:p w14:paraId="1ACDF5DF" w14:textId="6A5E2002" w:rsidR="00696E4D" w:rsidRPr="00543944" w:rsidRDefault="00696E4D" w:rsidP="000C3596">
      <w:pPr>
        <w:spacing w:after="0" w:line="240" w:lineRule="auto"/>
        <w:jc w:val="both"/>
        <w:rPr>
          <w:rFonts w:cstheme="minorHAnsi"/>
          <w:sz w:val="24"/>
          <w:szCs w:val="24"/>
        </w:rPr>
      </w:pPr>
    </w:p>
    <w:p w14:paraId="37FEEF2D" w14:textId="4D53A11E" w:rsidR="00696E4D" w:rsidRPr="00543944" w:rsidRDefault="00696E4D" w:rsidP="000C3596">
      <w:pPr>
        <w:spacing w:after="0" w:line="240" w:lineRule="auto"/>
        <w:jc w:val="both"/>
        <w:rPr>
          <w:rFonts w:cstheme="minorHAnsi"/>
          <w:sz w:val="24"/>
          <w:szCs w:val="24"/>
        </w:rPr>
      </w:pPr>
      <w:r w:rsidRPr="00543944">
        <w:rPr>
          <w:rFonts w:cstheme="minorHAnsi"/>
          <w:sz w:val="24"/>
          <w:szCs w:val="24"/>
        </w:rPr>
        <w:t xml:space="preserve">We are committed to maintaining a safe workplace for our employees, which includes prohibiting discrimination, harassment and retaliation of any kind in accordance with state and federal laws. As a matter of </w:t>
      </w:r>
      <w:r w:rsidR="00423CE8" w:rsidRPr="00543944">
        <w:rPr>
          <w:rFonts w:cstheme="minorHAnsi"/>
          <w:sz w:val="24"/>
          <w:szCs w:val="24"/>
        </w:rPr>
        <w:t>County</w:t>
      </w:r>
      <w:r w:rsidRPr="00543944">
        <w:rPr>
          <w:rFonts w:cstheme="minorHAnsi"/>
          <w:sz w:val="24"/>
          <w:szCs w:val="24"/>
        </w:rPr>
        <w:t xml:space="preserve"> policy, we do not tolerate harassment or retaliation against any worker for disclosing a positive COVID-19 test or diagnosis or order to quarantine or isolate, for raising any related concerns, or for raising concerns about workplace safety or employee health. Employees who feel they have been retaliated or discriminated against should contact </w:t>
      </w:r>
      <w:r w:rsidRPr="00543944">
        <w:rPr>
          <w:rFonts w:cstheme="minorHAnsi"/>
          <w:color w:val="FF0000"/>
          <w:sz w:val="24"/>
          <w:szCs w:val="24"/>
        </w:rPr>
        <w:t>[list contact]</w:t>
      </w:r>
      <w:r w:rsidRPr="00543944">
        <w:rPr>
          <w:rFonts w:cstheme="minorHAnsi"/>
          <w:sz w:val="24"/>
          <w:szCs w:val="24"/>
        </w:rPr>
        <w:t>.</w:t>
      </w:r>
    </w:p>
    <w:p w14:paraId="5364883C" w14:textId="52CB4D59" w:rsidR="00696E4D" w:rsidRPr="00543944" w:rsidRDefault="00696E4D" w:rsidP="000C3596">
      <w:pPr>
        <w:spacing w:after="0" w:line="240" w:lineRule="auto"/>
        <w:jc w:val="both"/>
        <w:rPr>
          <w:rFonts w:cstheme="minorHAnsi"/>
          <w:sz w:val="24"/>
          <w:szCs w:val="24"/>
        </w:rPr>
      </w:pPr>
    </w:p>
    <w:p w14:paraId="7EDC3D09" w14:textId="77777777" w:rsidR="001C2EAB" w:rsidRPr="00543944" w:rsidRDefault="001C2EAB" w:rsidP="00696E4D">
      <w:pPr>
        <w:spacing w:after="0" w:line="240" w:lineRule="auto"/>
        <w:jc w:val="both"/>
        <w:rPr>
          <w:rFonts w:cstheme="minorHAnsi"/>
          <w:b/>
          <w:bCs/>
          <w:sz w:val="24"/>
          <w:szCs w:val="24"/>
        </w:rPr>
      </w:pPr>
    </w:p>
    <w:p w14:paraId="7105323B" w14:textId="3BD1E8C9" w:rsidR="00696E4D" w:rsidRPr="00543944" w:rsidRDefault="00696E4D" w:rsidP="00696E4D">
      <w:pPr>
        <w:spacing w:after="0" w:line="240" w:lineRule="auto"/>
        <w:jc w:val="both"/>
        <w:rPr>
          <w:rFonts w:cstheme="minorHAnsi"/>
          <w:b/>
          <w:bCs/>
          <w:sz w:val="24"/>
          <w:szCs w:val="24"/>
        </w:rPr>
      </w:pPr>
      <w:r w:rsidRPr="00543944">
        <w:rPr>
          <w:rFonts w:cstheme="minorHAnsi"/>
          <w:b/>
          <w:bCs/>
          <w:sz w:val="24"/>
          <w:szCs w:val="24"/>
        </w:rPr>
        <w:t>Notice of COVID-19-Related Benefits and Employee Protections</w:t>
      </w:r>
    </w:p>
    <w:p w14:paraId="5C632A38" w14:textId="63578CD8" w:rsidR="00696E4D" w:rsidRPr="00543944" w:rsidRDefault="00696E4D" w:rsidP="000C3596">
      <w:pPr>
        <w:spacing w:after="0" w:line="240" w:lineRule="auto"/>
        <w:jc w:val="both"/>
        <w:rPr>
          <w:rFonts w:cstheme="minorHAnsi"/>
          <w:sz w:val="24"/>
          <w:szCs w:val="24"/>
        </w:rPr>
      </w:pPr>
    </w:p>
    <w:p w14:paraId="30C326E4" w14:textId="5DE09A66" w:rsidR="00696E4D" w:rsidRPr="00543944" w:rsidRDefault="00696E4D" w:rsidP="000C3596">
      <w:pPr>
        <w:spacing w:after="0" w:line="240" w:lineRule="auto"/>
        <w:jc w:val="both"/>
        <w:rPr>
          <w:rFonts w:cstheme="minorHAnsi"/>
          <w:sz w:val="24"/>
          <w:szCs w:val="24"/>
        </w:rPr>
      </w:pPr>
      <w:r w:rsidRPr="00543944">
        <w:rPr>
          <w:rFonts w:cstheme="minorHAnsi"/>
          <w:sz w:val="24"/>
          <w:szCs w:val="24"/>
        </w:rPr>
        <w:t>Please be advised that employees may be eligible for COVID-19 related benefits under local, state, and federal laws, including but not limited to:</w:t>
      </w:r>
    </w:p>
    <w:p w14:paraId="2B2566CA" w14:textId="6F244EAC" w:rsidR="00696E4D" w:rsidRPr="00543944" w:rsidRDefault="00696E4D" w:rsidP="000C3596">
      <w:pPr>
        <w:spacing w:after="0" w:line="240" w:lineRule="auto"/>
        <w:jc w:val="both"/>
        <w:rPr>
          <w:rFonts w:cstheme="minorHAnsi"/>
          <w:sz w:val="24"/>
          <w:szCs w:val="24"/>
        </w:rPr>
      </w:pPr>
    </w:p>
    <w:p w14:paraId="5EEAFC64" w14:textId="4BE2547D" w:rsidR="00CF158F" w:rsidRPr="00543944" w:rsidRDefault="00CF158F" w:rsidP="000C3596">
      <w:pPr>
        <w:spacing w:after="0" w:line="240" w:lineRule="auto"/>
        <w:jc w:val="both"/>
        <w:rPr>
          <w:rFonts w:cstheme="minorHAnsi"/>
          <w:color w:val="FF0000"/>
          <w:sz w:val="24"/>
          <w:szCs w:val="24"/>
        </w:rPr>
      </w:pPr>
      <w:r w:rsidRPr="00543944">
        <w:rPr>
          <w:rFonts w:cstheme="minorHAnsi"/>
          <w:color w:val="FF0000"/>
          <w:sz w:val="24"/>
          <w:szCs w:val="24"/>
        </w:rPr>
        <w:t>[insert applicable benefits:</w:t>
      </w:r>
    </w:p>
    <w:p w14:paraId="4F22D673" w14:textId="77777777" w:rsidR="00696E4D" w:rsidRPr="00543944" w:rsidRDefault="00696E4D" w:rsidP="004C61D4">
      <w:pPr>
        <w:numPr>
          <w:ilvl w:val="0"/>
          <w:numId w:val="5"/>
        </w:numPr>
        <w:spacing w:before="120" w:after="120" w:line="240" w:lineRule="auto"/>
        <w:contextualSpacing/>
        <w:jc w:val="both"/>
        <w:rPr>
          <w:rFonts w:cstheme="minorHAnsi"/>
          <w:color w:val="FF0000"/>
          <w:sz w:val="24"/>
          <w:szCs w:val="24"/>
        </w:rPr>
      </w:pPr>
      <w:r w:rsidRPr="00543944">
        <w:rPr>
          <w:rFonts w:cstheme="minorHAnsi"/>
          <w:color w:val="FF0000"/>
          <w:sz w:val="24"/>
          <w:szCs w:val="24"/>
        </w:rPr>
        <w:t xml:space="preserve">Option to temporarily work from home.  </w:t>
      </w:r>
    </w:p>
    <w:p w14:paraId="0689CA08" w14:textId="77777777" w:rsidR="00696E4D" w:rsidRPr="00543944" w:rsidRDefault="00696E4D" w:rsidP="004C61D4">
      <w:pPr>
        <w:numPr>
          <w:ilvl w:val="0"/>
          <w:numId w:val="5"/>
        </w:numPr>
        <w:spacing w:before="120" w:after="120"/>
        <w:contextualSpacing/>
        <w:jc w:val="both"/>
        <w:rPr>
          <w:rFonts w:cstheme="minorHAnsi"/>
          <w:color w:val="FF0000"/>
          <w:sz w:val="24"/>
          <w:szCs w:val="24"/>
        </w:rPr>
      </w:pPr>
      <w:r w:rsidRPr="00543944">
        <w:rPr>
          <w:rFonts w:cstheme="minorHAnsi"/>
          <w:color w:val="FF0000"/>
          <w:sz w:val="24"/>
          <w:szCs w:val="24"/>
        </w:rPr>
        <w:t>Emergency Paid Sick Leave under the County's extension of the federal Families First Coronavirus Response Act.</w:t>
      </w:r>
    </w:p>
    <w:p w14:paraId="6F18369F" w14:textId="77777777" w:rsidR="00696E4D" w:rsidRPr="00543944" w:rsidRDefault="00696E4D" w:rsidP="004C61D4">
      <w:pPr>
        <w:numPr>
          <w:ilvl w:val="0"/>
          <w:numId w:val="5"/>
        </w:numPr>
        <w:spacing w:before="120" w:after="120"/>
        <w:contextualSpacing/>
        <w:jc w:val="both"/>
        <w:rPr>
          <w:rFonts w:cstheme="minorHAnsi"/>
          <w:color w:val="FF0000"/>
          <w:sz w:val="24"/>
          <w:szCs w:val="24"/>
        </w:rPr>
      </w:pPr>
      <w:r w:rsidRPr="00543944">
        <w:rPr>
          <w:rFonts w:cstheme="minorHAnsi"/>
          <w:color w:val="FF0000"/>
          <w:sz w:val="24"/>
          <w:szCs w:val="24"/>
        </w:rPr>
        <w:t>COVID Paid Leave under the County's extension of County-provided Discretionary Leaves.</w:t>
      </w:r>
    </w:p>
    <w:p w14:paraId="0EF467ED" w14:textId="77777777" w:rsidR="00696E4D" w:rsidRPr="00543944" w:rsidRDefault="00696E4D" w:rsidP="004C61D4">
      <w:pPr>
        <w:numPr>
          <w:ilvl w:val="0"/>
          <w:numId w:val="5"/>
        </w:numPr>
        <w:spacing w:before="120" w:after="120"/>
        <w:contextualSpacing/>
        <w:jc w:val="both"/>
        <w:rPr>
          <w:rFonts w:cstheme="minorHAnsi"/>
          <w:color w:val="FF0000"/>
          <w:sz w:val="24"/>
          <w:szCs w:val="24"/>
        </w:rPr>
      </w:pPr>
      <w:r w:rsidRPr="00543944">
        <w:rPr>
          <w:rFonts w:cstheme="minorHAnsi"/>
          <w:color w:val="FF0000"/>
          <w:sz w:val="24"/>
          <w:szCs w:val="24"/>
        </w:rPr>
        <w:t xml:space="preserve">Any available County provided paid sick leave. </w:t>
      </w:r>
    </w:p>
    <w:p w14:paraId="5143B3CE" w14:textId="77777777" w:rsidR="00696E4D" w:rsidRPr="00543944" w:rsidRDefault="00696E4D" w:rsidP="004C61D4">
      <w:pPr>
        <w:numPr>
          <w:ilvl w:val="0"/>
          <w:numId w:val="5"/>
        </w:numPr>
        <w:spacing w:before="120" w:after="120"/>
        <w:contextualSpacing/>
        <w:jc w:val="both"/>
        <w:rPr>
          <w:rFonts w:cstheme="minorHAnsi"/>
          <w:color w:val="FF0000"/>
          <w:sz w:val="24"/>
          <w:szCs w:val="24"/>
        </w:rPr>
      </w:pPr>
      <w:r w:rsidRPr="00543944">
        <w:rPr>
          <w:rFonts w:cstheme="minorHAnsi"/>
          <w:color w:val="FF0000"/>
          <w:sz w:val="24"/>
          <w:szCs w:val="24"/>
        </w:rPr>
        <w:t>Leave available under negotiated leave provisions.</w:t>
      </w:r>
    </w:p>
    <w:p w14:paraId="2D55D555" w14:textId="77777777" w:rsidR="00696E4D" w:rsidRPr="00543944" w:rsidRDefault="00696E4D" w:rsidP="004C61D4">
      <w:pPr>
        <w:numPr>
          <w:ilvl w:val="0"/>
          <w:numId w:val="5"/>
        </w:numPr>
        <w:spacing w:before="120" w:after="120" w:line="240" w:lineRule="auto"/>
        <w:contextualSpacing/>
        <w:jc w:val="both"/>
        <w:rPr>
          <w:rFonts w:cstheme="minorHAnsi"/>
          <w:color w:val="FF0000"/>
          <w:sz w:val="24"/>
          <w:szCs w:val="24"/>
        </w:rPr>
      </w:pPr>
      <w:r w:rsidRPr="00543944">
        <w:rPr>
          <w:rFonts w:cstheme="minorHAnsi"/>
          <w:color w:val="FF0000"/>
          <w:sz w:val="24"/>
          <w:szCs w:val="24"/>
        </w:rPr>
        <w:t>Unpaid leave under the Family and Medical Leave Act and/or the California Family Rights Act.</w:t>
      </w:r>
    </w:p>
    <w:p w14:paraId="50E5DC25" w14:textId="77777777" w:rsidR="00696E4D" w:rsidRPr="00543944" w:rsidRDefault="00696E4D" w:rsidP="004C61D4">
      <w:pPr>
        <w:numPr>
          <w:ilvl w:val="0"/>
          <w:numId w:val="5"/>
        </w:numPr>
        <w:spacing w:before="120" w:after="120" w:line="240" w:lineRule="auto"/>
        <w:contextualSpacing/>
        <w:jc w:val="both"/>
        <w:rPr>
          <w:rFonts w:cstheme="minorHAnsi"/>
          <w:color w:val="FF0000"/>
          <w:sz w:val="24"/>
          <w:szCs w:val="24"/>
        </w:rPr>
      </w:pPr>
      <w:r w:rsidRPr="00543944">
        <w:rPr>
          <w:rFonts w:cstheme="minorHAnsi"/>
          <w:color w:val="FF0000"/>
          <w:sz w:val="24"/>
          <w:szCs w:val="24"/>
        </w:rPr>
        <w:t>Disability Benefits</w:t>
      </w:r>
    </w:p>
    <w:p w14:paraId="1D3B4F1C" w14:textId="77777777" w:rsidR="00696E4D" w:rsidRPr="00543944" w:rsidRDefault="00696E4D" w:rsidP="004C61D4">
      <w:pPr>
        <w:numPr>
          <w:ilvl w:val="0"/>
          <w:numId w:val="5"/>
        </w:numPr>
        <w:spacing w:before="120" w:after="120" w:line="240" w:lineRule="auto"/>
        <w:contextualSpacing/>
        <w:jc w:val="both"/>
        <w:rPr>
          <w:rFonts w:cstheme="minorHAnsi"/>
          <w:color w:val="FF0000"/>
          <w:sz w:val="24"/>
          <w:szCs w:val="24"/>
        </w:rPr>
      </w:pPr>
      <w:r w:rsidRPr="00543944">
        <w:rPr>
          <w:rFonts w:cstheme="minorHAnsi"/>
          <w:color w:val="FF0000"/>
          <w:sz w:val="24"/>
          <w:szCs w:val="24"/>
        </w:rPr>
        <w:lastRenderedPageBreak/>
        <w:t>Workers’ Compensation Benefits]</w:t>
      </w:r>
    </w:p>
    <w:p w14:paraId="1BFFBEB5" w14:textId="575BC277" w:rsidR="00696E4D" w:rsidRPr="00543944" w:rsidRDefault="00696E4D" w:rsidP="00696E4D">
      <w:pPr>
        <w:spacing w:after="0" w:line="240" w:lineRule="auto"/>
        <w:jc w:val="both"/>
        <w:rPr>
          <w:rFonts w:cstheme="minorHAnsi"/>
          <w:sz w:val="24"/>
          <w:szCs w:val="24"/>
        </w:rPr>
      </w:pPr>
      <w:r w:rsidRPr="00543944">
        <w:rPr>
          <w:rFonts w:cstheme="minorHAnsi"/>
          <w:sz w:val="24"/>
          <w:szCs w:val="24"/>
        </w:rPr>
        <w:t xml:space="preserve">If you or the employees you represent have any concerns about workplace health and safety issues, including questions related to COVID-19 risks, benefits for which they might be eligible, and their protections against discrimination, harassment and retaliation, please contact </w:t>
      </w:r>
      <w:r w:rsidRPr="00543944">
        <w:rPr>
          <w:rFonts w:cstheme="minorHAnsi"/>
          <w:color w:val="FF0000"/>
          <w:sz w:val="24"/>
          <w:szCs w:val="24"/>
        </w:rPr>
        <w:t>[list contact]</w:t>
      </w:r>
      <w:r w:rsidRPr="00543944">
        <w:rPr>
          <w:rFonts w:cstheme="minorHAnsi"/>
          <w:sz w:val="24"/>
          <w:szCs w:val="24"/>
        </w:rPr>
        <w:t>.</w:t>
      </w:r>
    </w:p>
    <w:p w14:paraId="290EBBD2" w14:textId="77777777" w:rsidR="00696E4D" w:rsidRPr="00543944" w:rsidRDefault="00696E4D" w:rsidP="000C3596">
      <w:pPr>
        <w:spacing w:after="0" w:line="240" w:lineRule="auto"/>
        <w:jc w:val="both"/>
        <w:rPr>
          <w:rFonts w:cstheme="minorHAnsi"/>
          <w:sz w:val="24"/>
          <w:szCs w:val="24"/>
        </w:rPr>
      </w:pPr>
    </w:p>
    <w:p w14:paraId="44C2CD42" w14:textId="77777777" w:rsidR="001C2EAB" w:rsidRPr="00543944" w:rsidRDefault="001C2EAB" w:rsidP="00696E4D">
      <w:pPr>
        <w:spacing w:after="0" w:line="240" w:lineRule="auto"/>
        <w:jc w:val="both"/>
        <w:rPr>
          <w:rFonts w:cstheme="minorHAnsi"/>
          <w:b/>
          <w:bCs/>
          <w:sz w:val="24"/>
          <w:szCs w:val="24"/>
        </w:rPr>
      </w:pPr>
    </w:p>
    <w:p w14:paraId="69BB0805" w14:textId="621E7030" w:rsidR="00696E4D" w:rsidRPr="00543944" w:rsidRDefault="00696E4D" w:rsidP="00696E4D">
      <w:pPr>
        <w:spacing w:after="0" w:line="240" w:lineRule="auto"/>
        <w:jc w:val="both"/>
        <w:rPr>
          <w:rFonts w:cstheme="minorHAnsi"/>
          <w:b/>
          <w:bCs/>
          <w:sz w:val="24"/>
          <w:szCs w:val="24"/>
        </w:rPr>
      </w:pPr>
      <w:r w:rsidRPr="00543944">
        <w:rPr>
          <w:rFonts w:cstheme="minorHAnsi"/>
          <w:b/>
          <w:bCs/>
          <w:sz w:val="24"/>
          <w:szCs w:val="24"/>
        </w:rPr>
        <w:t xml:space="preserve">Notice of </w:t>
      </w:r>
      <w:r w:rsidR="009B7DD4" w:rsidRPr="00543944">
        <w:rPr>
          <w:rFonts w:cstheme="minorHAnsi"/>
          <w:b/>
          <w:bCs/>
          <w:sz w:val="24"/>
          <w:szCs w:val="24"/>
        </w:rPr>
        <w:t xml:space="preserve">Disinfection and </w:t>
      </w:r>
      <w:r w:rsidRPr="00543944">
        <w:rPr>
          <w:rFonts w:cstheme="minorHAnsi"/>
          <w:b/>
          <w:bCs/>
          <w:sz w:val="24"/>
          <w:szCs w:val="24"/>
        </w:rPr>
        <w:t>Safety Plan in Response to Potential COVID-19 Exposure</w:t>
      </w:r>
    </w:p>
    <w:p w14:paraId="71F44FB4" w14:textId="44A296F0" w:rsidR="00696E4D" w:rsidRPr="00543944" w:rsidRDefault="00696E4D" w:rsidP="000C3596">
      <w:pPr>
        <w:spacing w:after="0" w:line="240" w:lineRule="auto"/>
        <w:jc w:val="both"/>
        <w:rPr>
          <w:rFonts w:cstheme="minorHAnsi"/>
          <w:sz w:val="24"/>
          <w:szCs w:val="24"/>
        </w:rPr>
      </w:pPr>
    </w:p>
    <w:p w14:paraId="4C70A65C" w14:textId="2A1EA9B8" w:rsidR="00696E4D" w:rsidRPr="00543944" w:rsidRDefault="00696E4D" w:rsidP="00696E4D">
      <w:pPr>
        <w:spacing w:after="0" w:line="240" w:lineRule="auto"/>
        <w:jc w:val="both"/>
        <w:rPr>
          <w:rFonts w:cstheme="minorHAnsi"/>
          <w:sz w:val="24"/>
          <w:szCs w:val="24"/>
        </w:rPr>
      </w:pPr>
      <w:r w:rsidRPr="00543944">
        <w:rPr>
          <w:rFonts w:cstheme="minorHAnsi"/>
          <w:sz w:val="24"/>
          <w:szCs w:val="24"/>
        </w:rPr>
        <w:t xml:space="preserve">As outlined in the </w:t>
      </w:r>
      <w:r w:rsidRPr="00543944">
        <w:rPr>
          <w:rFonts w:cstheme="minorHAnsi"/>
          <w:color w:val="FF0000"/>
          <w:sz w:val="24"/>
          <w:szCs w:val="24"/>
        </w:rPr>
        <w:t>[insert department name]</w:t>
      </w:r>
      <w:r w:rsidRPr="00543944">
        <w:rPr>
          <w:rFonts w:cstheme="minorHAnsi"/>
          <w:sz w:val="24"/>
          <w:szCs w:val="24"/>
        </w:rPr>
        <w:t xml:space="preserve"> COVID-19 Prevention Program, the department is implementing a disinfection and safety plan as recommended by the CDC to ensure any workplace areas used by an infected individual are properly cleaned and disinfected. The department will be: </w:t>
      </w:r>
    </w:p>
    <w:p w14:paraId="18AAFCF4" w14:textId="77777777" w:rsidR="00696E4D" w:rsidRPr="00543944" w:rsidRDefault="00696E4D" w:rsidP="00696E4D">
      <w:pPr>
        <w:spacing w:after="0" w:line="240" w:lineRule="auto"/>
        <w:jc w:val="both"/>
        <w:rPr>
          <w:rFonts w:cstheme="minorHAnsi"/>
          <w:sz w:val="24"/>
          <w:szCs w:val="24"/>
        </w:rPr>
      </w:pPr>
    </w:p>
    <w:p w14:paraId="72B6D4D6" w14:textId="77777777" w:rsidR="00696E4D" w:rsidRPr="00543944" w:rsidRDefault="00696E4D" w:rsidP="00696E4D">
      <w:pPr>
        <w:spacing w:after="0" w:line="240" w:lineRule="auto"/>
        <w:jc w:val="both"/>
        <w:rPr>
          <w:rFonts w:cstheme="minorHAnsi"/>
          <w:color w:val="FF0000"/>
          <w:sz w:val="24"/>
          <w:szCs w:val="24"/>
        </w:rPr>
      </w:pPr>
      <w:r w:rsidRPr="00543944">
        <w:rPr>
          <w:rFonts w:cstheme="minorHAnsi"/>
          <w:color w:val="FF0000"/>
          <w:sz w:val="24"/>
          <w:szCs w:val="24"/>
        </w:rPr>
        <w:t>[insert details of areas to be cleaned and disinfected, and any other actions the department will be taking to ensure safety of employees, including but not limited to:</w:t>
      </w:r>
    </w:p>
    <w:p w14:paraId="6B0FF86C" w14:textId="77777777" w:rsidR="00696E4D" w:rsidRPr="00543944" w:rsidRDefault="00696E4D" w:rsidP="00696E4D">
      <w:pPr>
        <w:spacing w:after="0" w:line="240" w:lineRule="auto"/>
        <w:jc w:val="both"/>
        <w:rPr>
          <w:rFonts w:cstheme="minorHAnsi"/>
          <w:color w:val="FF0000"/>
          <w:sz w:val="24"/>
          <w:szCs w:val="24"/>
        </w:rPr>
      </w:pPr>
    </w:p>
    <w:p w14:paraId="26DB58E8" w14:textId="0C47E038" w:rsidR="00696E4D" w:rsidRPr="00543944" w:rsidRDefault="00696E4D" w:rsidP="004C61D4">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 xml:space="preserve">Temporarily closing the general area where the infected individual worked until cleaning is completed. </w:t>
      </w:r>
    </w:p>
    <w:p w14:paraId="2691D9FB" w14:textId="60A5A88B" w:rsidR="00696E4D" w:rsidRPr="00543944" w:rsidRDefault="00696E4D" w:rsidP="00696E4D">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 xml:space="preserve">Increasing airflow and circulation in the area by opening outside doors and windows, increasing the percentage of outdoor air using the HVAC system. </w:t>
      </w:r>
    </w:p>
    <w:p w14:paraId="520B2A4C" w14:textId="1676AFEF" w:rsidR="00696E4D" w:rsidRPr="00543944" w:rsidRDefault="00696E4D" w:rsidP="00696E4D">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 xml:space="preserve">Conducting a deep cleaning of the entire general area where the infected individual worked and may have been, including breakrooms, restrooms, common areas, travel areas, vehicles, shared equipment, and frequently touched surfaces with a cleaning agent approved for use by the Environmental Protection Agency against COVID-19. </w:t>
      </w:r>
    </w:p>
    <w:p w14:paraId="0BF9825B" w14:textId="4AD36303" w:rsidR="00696E4D" w:rsidRPr="00543944" w:rsidRDefault="00696E4D" w:rsidP="004C61D4">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Ensuring that all work is performed by [indicate whether cleaning will be conducted by cleaning/janitorial staff, or a third-party professional cleaning service], who are supplied with and properly trained on the safe use of all required and recommended personal protective equipment (PPE).</w:t>
      </w:r>
    </w:p>
    <w:p w14:paraId="1244888E" w14:textId="67526B57" w:rsidR="00A61D31" w:rsidRPr="00543944" w:rsidRDefault="00696E4D" w:rsidP="004C61D4">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Performing ongoing enhanced cleaning/disinfection of work areas in accordance with CDC recommendations.</w:t>
      </w:r>
    </w:p>
    <w:p w14:paraId="5DDA966A" w14:textId="68234716" w:rsidR="00A61D31" w:rsidRPr="00543944" w:rsidRDefault="00A61D31" w:rsidP="004C61D4">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 xml:space="preserve">Mandating that masks be worn at all times. </w:t>
      </w:r>
    </w:p>
    <w:p w14:paraId="019B0872" w14:textId="0DBD4D30" w:rsidR="00A61D31" w:rsidRPr="00543944" w:rsidRDefault="00A61D31" w:rsidP="004C61D4">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Ensuring employees are physically distancing at least six feet apart.</w:t>
      </w:r>
    </w:p>
    <w:p w14:paraId="45C983C7" w14:textId="4E77DE15" w:rsidR="00A61D31" w:rsidRPr="00543944" w:rsidRDefault="00A61D31" w:rsidP="004C61D4">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 xml:space="preserve">Reminding employees to frequently wash their hands. </w:t>
      </w:r>
    </w:p>
    <w:p w14:paraId="6962DB07" w14:textId="71EA477A" w:rsidR="00A61D31" w:rsidRPr="00543944" w:rsidRDefault="00A61D31" w:rsidP="004C61D4">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Providing partitions at cubicles and front counters.</w:t>
      </w:r>
    </w:p>
    <w:p w14:paraId="751E940B" w14:textId="2122376F" w:rsidR="00A61D31" w:rsidRPr="00543944" w:rsidRDefault="00A61D31" w:rsidP="00A61D31">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 xml:space="preserve">Providing the appropriate PPEs where required. </w:t>
      </w:r>
    </w:p>
    <w:p w14:paraId="03C5C06B" w14:textId="1066EF9E" w:rsidR="00A61D31" w:rsidRPr="00543944" w:rsidRDefault="00A61D31" w:rsidP="004C61D4">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Providing hand sanitizers at all units.</w:t>
      </w:r>
    </w:p>
    <w:p w14:paraId="5AC41499" w14:textId="41F31022" w:rsidR="00A61D31" w:rsidRPr="00543944" w:rsidRDefault="00A61D31" w:rsidP="004C61D4">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Limiting the number of people within a workspace.</w:t>
      </w:r>
    </w:p>
    <w:p w14:paraId="401A81BF" w14:textId="4012813D" w:rsidR="00A61D31" w:rsidRPr="00543944" w:rsidRDefault="00A61D31" w:rsidP="004C61D4">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Posting signage as reminders to employees of their responsibilities.</w:t>
      </w:r>
    </w:p>
    <w:p w14:paraId="7E0A9B3F" w14:textId="087E0FB6" w:rsidR="00696E4D" w:rsidRPr="00543944" w:rsidRDefault="00A61D31" w:rsidP="00A61D31">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 xml:space="preserve">Marking spots </w:t>
      </w:r>
      <w:r w:rsidR="0021405A" w:rsidRPr="00543944">
        <w:rPr>
          <w:rFonts w:cstheme="minorHAnsi"/>
          <w:color w:val="FF0000"/>
          <w:sz w:val="24"/>
          <w:szCs w:val="24"/>
        </w:rPr>
        <w:t>where</w:t>
      </w:r>
      <w:r w:rsidRPr="00543944">
        <w:rPr>
          <w:rFonts w:cstheme="minorHAnsi"/>
          <w:color w:val="FF0000"/>
          <w:sz w:val="24"/>
          <w:szCs w:val="24"/>
        </w:rPr>
        <w:t xml:space="preserve"> employees </w:t>
      </w:r>
      <w:r w:rsidR="0021405A" w:rsidRPr="00543944">
        <w:rPr>
          <w:rFonts w:cstheme="minorHAnsi"/>
          <w:color w:val="FF0000"/>
          <w:sz w:val="24"/>
          <w:szCs w:val="24"/>
        </w:rPr>
        <w:t>can</w:t>
      </w:r>
      <w:r w:rsidRPr="00543944">
        <w:rPr>
          <w:rFonts w:cstheme="minorHAnsi"/>
          <w:color w:val="FF0000"/>
          <w:sz w:val="24"/>
          <w:szCs w:val="24"/>
        </w:rPr>
        <w:t xml:space="preserve"> stand six feet apart where needed.</w:t>
      </w:r>
      <w:r w:rsidR="00696E4D" w:rsidRPr="00543944">
        <w:rPr>
          <w:rFonts w:cstheme="minorHAnsi"/>
          <w:color w:val="FF0000"/>
          <w:sz w:val="24"/>
          <w:szCs w:val="24"/>
        </w:rPr>
        <w:t>]</w:t>
      </w:r>
    </w:p>
    <w:p w14:paraId="48DFA3C0" w14:textId="4699DD8F" w:rsidR="00696E4D" w:rsidRPr="00543944" w:rsidRDefault="00696E4D" w:rsidP="000C3596">
      <w:pPr>
        <w:spacing w:after="0" w:line="240" w:lineRule="auto"/>
        <w:jc w:val="both"/>
        <w:rPr>
          <w:rFonts w:cstheme="minorHAnsi"/>
          <w:sz w:val="24"/>
          <w:szCs w:val="24"/>
        </w:rPr>
      </w:pPr>
    </w:p>
    <w:p w14:paraId="6ABF14F9" w14:textId="77777777" w:rsidR="004C61D4" w:rsidRPr="00543944" w:rsidRDefault="004C61D4" w:rsidP="000C3596">
      <w:pPr>
        <w:spacing w:after="0" w:line="240" w:lineRule="auto"/>
        <w:jc w:val="both"/>
        <w:rPr>
          <w:rFonts w:cstheme="minorHAnsi"/>
          <w:b/>
          <w:bCs/>
          <w:sz w:val="24"/>
          <w:szCs w:val="24"/>
        </w:rPr>
      </w:pPr>
    </w:p>
    <w:p w14:paraId="414052C4" w14:textId="77777777" w:rsidR="004C61D4" w:rsidRPr="00543944" w:rsidRDefault="004C61D4" w:rsidP="000C3596">
      <w:pPr>
        <w:spacing w:after="0" w:line="240" w:lineRule="auto"/>
        <w:jc w:val="both"/>
        <w:rPr>
          <w:rFonts w:cstheme="minorHAnsi"/>
          <w:b/>
          <w:bCs/>
          <w:sz w:val="24"/>
          <w:szCs w:val="24"/>
        </w:rPr>
      </w:pPr>
    </w:p>
    <w:p w14:paraId="17D58481" w14:textId="3F948F0A" w:rsidR="00696E4D" w:rsidRPr="00543944" w:rsidRDefault="00CF158F" w:rsidP="000C3596">
      <w:pPr>
        <w:spacing w:after="0" w:line="240" w:lineRule="auto"/>
        <w:jc w:val="both"/>
        <w:rPr>
          <w:rFonts w:cstheme="minorHAnsi"/>
          <w:b/>
          <w:bCs/>
          <w:sz w:val="24"/>
          <w:szCs w:val="24"/>
        </w:rPr>
      </w:pPr>
      <w:r w:rsidRPr="00543944">
        <w:rPr>
          <w:rFonts w:cstheme="minorHAnsi"/>
          <w:b/>
          <w:bCs/>
          <w:sz w:val="24"/>
          <w:szCs w:val="24"/>
        </w:rPr>
        <w:lastRenderedPageBreak/>
        <w:t>Qualifying Individu</w:t>
      </w:r>
      <w:bookmarkStart w:id="0" w:name="_GoBack"/>
      <w:bookmarkEnd w:id="0"/>
      <w:r w:rsidRPr="00543944">
        <w:rPr>
          <w:rFonts w:cstheme="minorHAnsi"/>
          <w:b/>
          <w:bCs/>
          <w:sz w:val="24"/>
          <w:szCs w:val="24"/>
        </w:rPr>
        <w:t>al Disclosure</w:t>
      </w:r>
      <w:r w:rsidRPr="00543944">
        <w:rPr>
          <w:rStyle w:val="FootnoteReference"/>
          <w:rFonts w:cstheme="minorHAnsi"/>
          <w:b/>
          <w:bCs/>
          <w:sz w:val="24"/>
          <w:szCs w:val="24"/>
        </w:rPr>
        <w:footnoteReference w:id="1"/>
      </w:r>
    </w:p>
    <w:p w14:paraId="0C028769" w14:textId="77777777" w:rsidR="00696E4D" w:rsidRPr="00543944" w:rsidRDefault="00696E4D" w:rsidP="000C3596">
      <w:pPr>
        <w:spacing w:after="0" w:line="240" w:lineRule="auto"/>
        <w:jc w:val="both"/>
        <w:rPr>
          <w:rFonts w:cstheme="minorHAnsi"/>
          <w:sz w:val="24"/>
          <w:szCs w:val="24"/>
        </w:rPr>
      </w:pPr>
    </w:p>
    <w:p w14:paraId="50763059" w14:textId="079D5B1C" w:rsidR="006F7E9D" w:rsidRPr="00543944" w:rsidRDefault="00CF158F" w:rsidP="000C3596">
      <w:pPr>
        <w:spacing w:after="0" w:line="240" w:lineRule="auto"/>
        <w:jc w:val="both"/>
        <w:rPr>
          <w:rFonts w:cstheme="minorHAnsi"/>
          <w:sz w:val="24"/>
          <w:szCs w:val="24"/>
        </w:rPr>
      </w:pPr>
      <w:r w:rsidRPr="00543944">
        <w:rPr>
          <w:rFonts w:cstheme="minorHAnsi"/>
          <w:sz w:val="24"/>
          <w:szCs w:val="24"/>
        </w:rPr>
        <w:t xml:space="preserve">Notice has been provided to you, as the employee presentative, of the presence of a qualifying individual at a worksite where employees you represent were performing work for </w:t>
      </w:r>
      <w:r w:rsidRPr="00543944">
        <w:rPr>
          <w:rFonts w:cstheme="minorHAnsi"/>
          <w:color w:val="FF0000"/>
          <w:sz w:val="24"/>
          <w:szCs w:val="24"/>
        </w:rPr>
        <w:t>[enter department name]</w:t>
      </w:r>
      <w:r w:rsidRPr="00543944">
        <w:rPr>
          <w:rFonts w:cstheme="minorHAnsi"/>
          <w:sz w:val="24"/>
          <w:szCs w:val="24"/>
        </w:rPr>
        <w:t xml:space="preserve">. Pursuant to Labor Code Section 6409.6(c), the following information is provided regarding the qualifying individual to the extent it is applicable and known to the </w:t>
      </w:r>
      <w:r w:rsidR="00423CE8" w:rsidRPr="00543944">
        <w:rPr>
          <w:rFonts w:cstheme="minorHAnsi"/>
          <w:sz w:val="24"/>
          <w:szCs w:val="24"/>
        </w:rPr>
        <w:t>Department</w:t>
      </w:r>
      <w:r w:rsidRPr="00543944">
        <w:rPr>
          <w:rFonts w:cstheme="minorHAnsi"/>
          <w:sz w:val="24"/>
          <w:szCs w:val="24"/>
        </w:rPr>
        <w:t xml:space="preserve">: </w:t>
      </w:r>
    </w:p>
    <w:p w14:paraId="3ABCFF96" w14:textId="77777777" w:rsidR="00543944" w:rsidRPr="00543944" w:rsidRDefault="00543944" w:rsidP="000C3596">
      <w:pPr>
        <w:spacing w:after="0" w:line="240" w:lineRule="auto"/>
        <w:jc w:val="both"/>
        <w:rPr>
          <w:rFonts w:cstheme="minorHAnsi"/>
          <w:sz w:val="24"/>
          <w:szCs w:val="24"/>
        </w:rPr>
      </w:pPr>
    </w:p>
    <w:p w14:paraId="566A292C" w14:textId="342AF40F" w:rsidR="00450BE9" w:rsidRPr="00543944" w:rsidRDefault="00450BE9" w:rsidP="00CF158F">
      <w:pPr>
        <w:pStyle w:val="Default"/>
        <w:rPr>
          <w:rFonts w:asciiTheme="minorHAnsi" w:hAnsiTheme="minorHAnsi" w:cstheme="minorHAnsi"/>
          <w:color w:val="FF0000"/>
        </w:rPr>
      </w:pPr>
      <w:r w:rsidRPr="00543944">
        <w:rPr>
          <w:rFonts w:asciiTheme="minorHAnsi" w:hAnsiTheme="minorHAnsi" w:cstheme="minorHAnsi"/>
          <w:color w:val="auto"/>
        </w:rPr>
        <w:t xml:space="preserve">Is the qualifying individual a confirmed positive COVID-19 case (circle one): </w:t>
      </w:r>
      <w:r w:rsidR="007B4AE6" w:rsidRPr="00543944">
        <w:rPr>
          <w:rFonts w:asciiTheme="minorHAnsi" w:hAnsiTheme="minorHAnsi" w:cstheme="minorHAnsi"/>
          <w:color w:val="auto"/>
        </w:rPr>
        <w:t xml:space="preserve"> </w:t>
      </w:r>
      <w:r w:rsidR="00543944">
        <w:rPr>
          <w:rFonts w:asciiTheme="minorHAnsi" w:hAnsiTheme="minorHAnsi" w:cstheme="minorHAnsi"/>
          <w:color w:val="auto"/>
        </w:rPr>
        <w:t xml:space="preserve">                   </w:t>
      </w:r>
      <w:r w:rsidRPr="00543944">
        <w:rPr>
          <w:rFonts w:asciiTheme="minorHAnsi" w:hAnsiTheme="minorHAnsi" w:cstheme="minorHAnsi"/>
          <w:color w:val="FF0000"/>
        </w:rPr>
        <w:t>Yes      No</w:t>
      </w:r>
    </w:p>
    <w:p w14:paraId="24906F1A" w14:textId="77777777" w:rsidR="00450BE9" w:rsidRPr="00543944" w:rsidRDefault="00450BE9" w:rsidP="00CF158F">
      <w:pPr>
        <w:pStyle w:val="Default"/>
        <w:rPr>
          <w:rFonts w:asciiTheme="minorHAnsi" w:hAnsiTheme="minorHAnsi" w:cstheme="minorHAnsi"/>
          <w:color w:val="FF0000"/>
        </w:rPr>
      </w:pPr>
    </w:p>
    <w:p w14:paraId="770804A1" w14:textId="015EF74F" w:rsidR="00450BE9" w:rsidRPr="00543944" w:rsidRDefault="00E573EF" w:rsidP="00CF158F">
      <w:pPr>
        <w:pStyle w:val="Default"/>
        <w:rPr>
          <w:rFonts w:asciiTheme="minorHAnsi" w:hAnsiTheme="minorHAnsi" w:cstheme="minorHAnsi"/>
          <w:color w:val="FF0000"/>
        </w:rPr>
      </w:pPr>
      <w:r w:rsidRPr="00543944">
        <w:rPr>
          <w:rFonts w:asciiTheme="minorHAnsi" w:hAnsiTheme="minorHAnsi" w:cstheme="minorHAnsi"/>
          <w:color w:val="auto"/>
        </w:rPr>
        <w:t xml:space="preserve">Is the qualifying individual under a COVID-19 related quarantine order (circle one): </w:t>
      </w:r>
      <w:r w:rsidRPr="00543944">
        <w:rPr>
          <w:rFonts w:asciiTheme="minorHAnsi" w:hAnsiTheme="minorHAnsi" w:cstheme="minorHAnsi"/>
          <w:color w:val="FF0000"/>
        </w:rPr>
        <w:t xml:space="preserve">      Yes      No </w:t>
      </w:r>
    </w:p>
    <w:p w14:paraId="03A3A0FF" w14:textId="77777777" w:rsidR="00450BE9" w:rsidRPr="00543944" w:rsidRDefault="00450BE9" w:rsidP="00CF158F">
      <w:pPr>
        <w:pStyle w:val="Default"/>
        <w:rPr>
          <w:rFonts w:asciiTheme="minorHAnsi" w:hAnsiTheme="minorHAnsi" w:cstheme="minorHAnsi"/>
          <w:color w:val="FF0000"/>
        </w:rPr>
      </w:pPr>
    </w:p>
    <w:p w14:paraId="5640286A" w14:textId="1F06AE2F" w:rsidR="00CF158F" w:rsidRPr="00543944" w:rsidRDefault="00CF158F" w:rsidP="00CF158F">
      <w:pPr>
        <w:pStyle w:val="Default"/>
        <w:rPr>
          <w:rFonts w:asciiTheme="minorHAnsi" w:hAnsiTheme="minorHAnsi" w:cstheme="minorHAnsi"/>
          <w:color w:val="auto"/>
        </w:rPr>
      </w:pPr>
      <w:r w:rsidRPr="00543944">
        <w:rPr>
          <w:rFonts w:asciiTheme="minorHAnsi" w:hAnsiTheme="minorHAnsi" w:cstheme="minorHAnsi"/>
          <w:color w:val="auto"/>
        </w:rPr>
        <w:t xml:space="preserve">Date of onset of illness: </w:t>
      </w:r>
      <w:r w:rsidR="00E573EF" w:rsidRPr="00543944">
        <w:rPr>
          <w:rFonts w:asciiTheme="minorHAnsi" w:hAnsiTheme="minorHAnsi" w:cstheme="minorHAnsi"/>
          <w:color w:val="auto"/>
        </w:rPr>
        <w:t xml:space="preserve"> ______________________________</w:t>
      </w:r>
    </w:p>
    <w:p w14:paraId="1249BEB4" w14:textId="77777777" w:rsidR="00450BE9" w:rsidRPr="00543944" w:rsidRDefault="00450BE9" w:rsidP="00CF158F">
      <w:pPr>
        <w:pStyle w:val="Default"/>
        <w:rPr>
          <w:rFonts w:asciiTheme="minorHAnsi" w:hAnsiTheme="minorHAnsi" w:cstheme="minorHAnsi"/>
          <w:color w:val="auto"/>
        </w:rPr>
      </w:pPr>
    </w:p>
    <w:p w14:paraId="765B59D9" w14:textId="7C2B1769" w:rsidR="00CF158F" w:rsidRPr="00543944" w:rsidRDefault="00CF158F" w:rsidP="00CF158F">
      <w:pPr>
        <w:pStyle w:val="Default"/>
        <w:rPr>
          <w:rFonts w:asciiTheme="minorHAnsi" w:hAnsiTheme="minorHAnsi" w:cstheme="minorHAnsi"/>
          <w:color w:val="auto"/>
        </w:rPr>
      </w:pPr>
      <w:r w:rsidRPr="00543944">
        <w:rPr>
          <w:rFonts w:asciiTheme="minorHAnsi" w:hAnsiTheme="minorHAnsi" w:cstheme="minorHAnsi"/>
          <w:color w:val="auto"/>
        </w:rPr>
        <w:t>Location</w:t>
      </w:r>
      <w:r w:rsidR="00E573EF" w:rsidRPr="00543944">
        <w:rPr>
          <w:rFonts w:asciiTheme="minorHAnsi" w:hAnsiTheme="minorHAnsi" w:cstheme="minorHAnsi"/>
          <w:color w:val="auto"/>
        </w:rPr>
        <w:t>(s)</w:t>
      </w:r>
      <w:r w:rsidRPr="00543944">
        <w:rPr>
          <w:rFonts w:asciiTheme="minorHAnsi" w:hAnsiTheme="minorHAnsi" w:cstheme="minorHAnsi"/>
          <w:color w:val="auto"/>
        </w:rPr>
        <w:t xml:space="preserve"> where the </w:t>
      </w:r>
      <w:r w:rsidR="00450BE9" w:rsidRPr="00543944">
        <w:rPr>
          <w:rFonts w:asciiTheme="minorHAnsi" w:hAnsiTheme="minorHAnsi" w:cstheme="minorHAnsi"/>
          <w:color w:val="auto"/>
        </w:rPr>
        <w:t>qualifying individual worked</w:t>
      </w:r>
      <w:r w:rsidRPr="00543944">
        <w:rPr>
          <w:rFonts w:asciiTheme="minorHAnsi" w:hAnsiTheme="minorHAnsi" w:cstheme="minorHAnsi"/>
          <w:color w:val="auto"/>
        </w:rPr>
        <w:t xml:space="preserve">: </w:t>
      </w:r>
      <w:r w:rsidR="00E573EF" w:rsidRPr="00543944">
        <w:rPr>
          <w:rFonts w:asciiTheme="minorHAnsi" w:hAnsiTheme="minorHAnsi" w:cstheme="minorHAnsi"/>
          <w:color w:val="auto"/>
        </w:rPr>
        <w:t xml:space="preserve"> ___________________________________</w:t>
      </w:r>
    </w:p>
    <w:p w14:paraId="67FD3E3B" w14:textId="0BA2ED6D" w:rsidR="00450BE9" w:rsidRPr="00543944" w:rsidRDefault="00450BE9" w:rsidP="00CF158F">
      <w:pPr>
        <w:pStyle w:val="Default"/>
        <w:rPr>
          <w:rFonts w:asciiTheme="minorHAnsi" w:hAnsiTheme="minorHAnsi" w:cstheme="minorHAnsi"/>
        </w:rPr>
      </w:pPr>
    </w:p>
    <w:p w14:paraId="047B1677" w14:textId="77777777" w:rsidR="00F34FCF" w:rsidRPr="00543944" w:rsidRDefault="00F34FCF" w:rsidP="00CF158F">
      <w:pPr>
        <w:pStyle w:val="Default"/>
        <w:rPr>
          <w:rFonts w:asciiTheme="minorHAnsi" w:hAnsiTheme="minorHAnsi" w:cstheme="minorHAnsi"/>
        </w:rPr>
      </w:pPr>
    </w:p>
    <w:p w14:paraId="2BE9E99F" w14:textId="1B573A43" w:rsidR="00E573EF" w:rsidRPr="00543944" w:rsidRDefault="00E573EF" w:rsidP="00CF158F">
      <w:pPr>
        <w:pStyle w:val="Default"/>
        <w:rPr>
          <w:rFonts w:asciiTheme="minorHAnsi" w:hAnsiTheme="minorHAnsi" w:cstheme="minorHAnsi"/>
          <w:i/>
          <w:iCs/>
        </w:rPr>
      </w:pPr>
      <w:r w:rsidRPr="00543944">
        <w:rPr>
          <w:rFonts w:asciiTheme="minorHAnsi" w:hAnsiTheme="minorHAnsi" w:cstheme="minorHAnsi"/>
          <w:i/>
          <w:iCs/>
        </w:rPr>
        <w:t>The following should be provided to the union</w:t>
      </w:r>
      <w:r w:rsidR="0058766A" w:rsidRPr="00543944">
        <w:rPr>
          <w:rFonts w:asciiTheme="minorHAnsi" w:hAnsiTheme="minorHAnsi" w:cstheme="minorHAnsi"/>
          <w:i/>
          <w:iCs/>
        </w:rPr>
        <w:t xml:space="preserve"> </w:t>
      </w:r>
      <w:r w:rsidR="007B4AE6" w:rsidRPr="00543944">
        <w:rPr>
          <w:rFonts w:asciiTheme="minorHAnsi" w:hAnsiTheme="minorHAnsi" w:cstheme="minorHAnsi"/>
          <w:i/>
          <w:iCs/>
        </w:rPr>
        <w:t xml:space="preserve">representative </w:t>
      </w:r>
      <w:r w:rsidR="0058766A" w:rsidRPr="00543944">
        <w:rPr>
          <w:rFonts w:asciiTheme="minorHAnsi" w:hAnsiTheme="minorHAnsi" w:cstheme="minorHAnsi"/>
          <w:i/>
          <w:iCs/>
        </w:rPr>
        <w:t>that</w:t>
      </w:r>
      <w:r w:rsidRPr="00543944">
        <w:rPr>
          <w:rFonts w:asciiTheme="minorHAnsi" w:hAnsiTheme="minorHAnsi" w:cstheme="minorHAnsi"/>
          <w:i/>
          <w:iCs/>
        </w:rPr>
        <w:t xml:space="preserve"> the qualifying </w:t>
      </w:r>
      <w:r w:rsidR="0058766A" w:rsidRPr="00543944">
        <w:rPr>
          <w:rFonts w:asciiTheme="minorHAnsi" w:hAnsiTheme="minorHAnsi" w:cstheme="minorHAnsi"/>
          <w:i/>
          <w:iCs/>
        </w:rPr>
        <w:t>individual</w:t>
      </w:r>
      <w:r w:rsidRPr="00543944">
        <w:rPr>
          <w:rFonts w:asciiTheme="minorHAnsi" w:hAnsiTheme="minorHAnsi" w:cstheme="minorHAnsi"/>
          <w:i/>
          <w:iCs/>
        </w:rPr>
        <w:t xml:space="preserve"> is a member</w:t>
      </w:r>
      <w:r w:rsidR="007B4AE6" w:rsidRPr="00543944">
        <w:rPr>
          <w:rFonts w:asciiTheme="minorHAnsi" w:hAnsiTheme="minorHAnsi" w:cstheme="minorHAnsi"/>
          <w:i/>
          <w:iCs/>
        </w:rPr>
        <w:t xml:space="preserve"> of</w:t>
      </w:r>
      <w:r w:rsidR="0058766A" w:rsidRPr="00543944">
        <w:rPr>
          <w:rFonts w:asciiTheme="minorHAnsi" w:hAnsiTheme="minorHAnsi" w:cstheme="minorHAnsi"/>
          <w:i/>
          <w:iCs/>
        </w:rPr>
        <w:t>.</w:t>
      </w:r>
      <w:r w:rsidR="007B4AE6" w:rsidRPr="00543944">
        <w:rPr>
          <w:rFonts w:asciiTheme="minorHAnsi" w:hAnsiTheme="minorHAnsi" w:cstheme="minorHAnsi"/>
          <w:i/>
          <w:iCs/>
        </w:rPr>
        <w:t xml:space="preserve">  </w:t>
      </w:r>
      <w:r w:rsidR="007B4AE6" w:rsidRPr="00543944">
        <w:rPr>
          <w:rFonts w:asciiTheme="minorHAnsi" w:hAnsiTheme="minorHAnsi" w:cstheme="minorHAnsi"/>
          <w:i/>
          <w:iCs/>
          <w:u w:val="single"/>
        </w:rPr>
        <w:t>Do not provide th</w:t>
      </w:r>
      <w:r w:rsidR="00527BE0" w:rsidRPr="00543944">
        <w:rPr>
          <w:rFonts w:asciiTheme="minorHAnsi" w:hAnsiTheme="minorHAnsi" w:cstheme="minorHAnsi"/>
          <w:i/>
          <w:iCs/>
          <w:u w:val="single"/>
        </w:rPr>
        <w:t xml:space="preserve">e following </w:t>
      </w:r>
      <w:r w:rsidR="007B4AE6" w:rsidRPr="00543944">
        <w:rPr>
          <w:rFonts w:asciiTheme="minorHAnsi" w:hAnsiTheme="minorHAnsi" w:cstheme="minorHAnsi"/>
          <w:i/>
          <w:iCs/>
          <w:u w:val="single"/>
        </w:rPr>
        <w:t>information to any other union representative</w:t>
      </w:r>
      <w:r w:rsidR="007B4AE6" w:rsidRPr="00543944">
        <w:rPr>
          <w:rFonts w:asciiTheme="minorHAnsi" w:hAnsiTheme="minorHAnsi" w:cstheme="minorHAnsi"/>
          <w:i/>
          <w:iCs/>
        </w:rPr>
        <w:t>.</w:t>
      </w:r>
    </w:p>
    <w:p w14:paraId="3C08D313" w14:textId="568F46CC" w:rsidR="00CF158F" w:rsidRPr="00543944" w:rsidRDefault="00CF158F" w:rsidP="00CF158F">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614017" w:rsidRPr="00543944" w14:paraId="64035AB0" w14:textId="77777777" w:rsidTr="00614017">
        <w:tc>
          <w:tcPr>
            <w:tcW w:w="4675" w:type="dxa"/>
          </w:tcPr>
          <w:p w14:paraId="5AC154F0" w14:textId="5AFFF334" w:rsidR="00614017" w:rsidRPr="00543944" w:rsidRDefault="00614017" w:rsidP="00CF158F">
            <w:pPr>
              <w:jc w:val="both"/>
              <w:rPr>
                <w:rFonts w:cstheme="minorHAnsi"/>
                <w:sz w:val="24"/>
                <w:szCs w:val="24"/>
              </w:rPr>
            </w:pPr>
            <w:r w:rsidRPr="00543944">
              <w:rPr>
                <w:rFonts w:cstheme="minorHAnsi"/>
                <w:sz w:val="24"/>
                <w:szCs w:val="24"/>
              </w:rPr>
              <w:t>Employee Name</w:t>
            </w:r>
          </w:p>
        </w:tc>
        <w:tc>
          <w:tcPr>
            <w:tcW w:w="4675" w:type="dxa"/>
          </w:tcPr>
          <w:p w14:paraId="45E457A6" w14:textId="0887283B" w:rsidR="00614017" w:rsidRPr="00543944" w:rsidRDefault="00614017" w:rsidP="00CF158F">
            <w:pPr>
              <w:jc w:val="both"/>
              <w:rPr>
                <w:rFonts w:cstheme="minorHAnsi"/>
                <w:sz w:val="24"/>
                <w:szCs w:val="24"/>
              </w:rPr>
            </w:pPr>
            <w:r w:rsidRPr="00543944">
              <w:rPr>
                <w:rFonts w:cstheme="minorHAnsi"/>
                <w:sz w:val="24"/>
                <w:szCs w:val="24"/>
              </w:rPr>
              <w:t>Employee Job Title</w:t>
            </w:r>
          </w:p>
        </w:tc>
      </w:tr>
      <w:tr w:rsidR="00614017" w:rsidRPr="00543944" w14:paraId="4250FC67" w14:textId="77777777" w:rsidTr="00614017">
        <w:tc>
          <w:tcPr>
            <w:tcW w:w="4675" w:type="dxa"/>
          </w:tcPr>
          <w:p w14:paraId="6FBAF48A" w14:textId="77777777" w:rsidR="00614017" w:rsidRPr="00543944" w:rsidRDefault="00614017" w:rsidP="00CF158F">
            <w:pPr>
              <w:jc w:val="both"/>
              <w:rPr>
                <w:rFonts w:cstheme="minorHAnsi"/>
                <w:sz w:val="24"/>
                <w:szCs w:val="24"/>
              </w:rPr>
            </w:pPr>
          </w:p>
        </w:tc>
        <w:tc>
          <w:tcPr>
            <w:tcW w:w="4675" w:type="dxa"/>
          </w:tcPr>
          <w:p w14:paraId="724453D5" w14:textId="77777777" w:rsidR="00614017" w:rsidRPr="00543944" w:rsidRDefault="00614017" w:rsidP="00CF158F">
            <w:pPr>
              <w:jc w:val="both"/>
              <w:rPr>
                <w:rFonts w:cstheme="minorHAnsi"/>
                <w:sz w:val="24"/>
                <w:szCs w:val="24"/>
              </w:rPr>
            </w:pPr>
          </w:p>
        </w:tc>
      </w:tr>
      <w:tr w:rsidR="007B4AE6" w:rsidRPr="00543944" w14:paraId="2C53C08E" w14:textId="77777777" w:rsidTr="00614017">
        <w:tc>
          <w:tcPr>
            <w:tcW w:w="4675" w:type="dxa"/>
          </w:tcPr>
          <w:p w14:paraId="25F064F4" w14:textId="77777777" w:rsidR="007B4AE6" w:rsidRPr="00543944" w:rsidRDefault="007B4AE6" w:rsidP="00CF158F">
            <w:pPr>
              <w:jc w:val="both"/>
              <w:rPr>
                <w:rFonts w:cstheme="minorHAnsi"/>
                <w:sz w:val="24"/>
                <w:szCs w:val="24"/>
              </w:rPr>
            </w:pPr>
          </w:p>
        </w:tc>
        <w:tc>
          <w:tcPr>
            <w:tcW w:w="4675" w:type="dxa"/>
          </w:tcPr>
          <w:p w14:paraId="125D9CC4" w14:textId="77777777" w:rsidR="007B4AE6" w:rsidRPr="00543944" w:rsidRDefault="007B4AE6" w:rsidP="00CF158F">
            <w:pPr>
              <w:jc w:val="both"/>
              <w:rPr>
                <w:rFonts w:cstheme="minorHAnsi"/>
                <w:sz w:val="24"/>
                <w:szCs w:val="24"/>
              </w:rPr>
            </w:pPr>
          </w:p>
        </w:tc>
      </w:tr>
      <w:tr w:rsidR="00614017" w:rsidRPr="00543944" w14:paraId="74077F49" w14:textId="77777777" w:rsidTr="00614017">
        <w:tc>
          <w:tcPr>
            <w:tcW w:w="4675" w:type="dxa"/>
          </w:tcPr>
          <w:p w14:paraId="6FB615D5" w14:textId="77777777" w:rsidR="00614017" w:rsidRPr="00543944" w:rsidRDefault="00614017" w:rsidP="00CF158F">
            <w:pPr>
              <w:jc w:val="both"/>
              <w:rPr>
                <w:rFonts w:cstheme="minorHAnsi"/>
                <w:sz w:val="24"/>
                <w:szCs w:val="24"/>
              </w:rPr>
            </w:pPr>
          </w:p>
        </w:tc>
        <w:tc>
          <w:tcPr>
            <w:tcW w:w="4675" w:type="dxa"/>
          </w:tcPr>
          <w:p w14:paraId="37708E15" w14:textId="77777777" w:rsidR="00614017" w:rsidRPr="00543944" w:rsidRDefault="00614017" w:rsidP="00CF158F">
            <w:pPr>
              <w:jc w:val="both"/>
              <w:rPr>
                <w:rFonts w:cstheme="minorHAnsi"/>
                <w:sz w:val="24"/>
                <w:szCs w:val="24"/>
              </w:rPr>
            </w:pPr>
          </w:p>
        </w:tc>
      </w:tr>
    </w:tbl>
    <w:p w14:paraId="519BDDC5" w14:textId="77777777" w:rsidR="00614017" w:rsidRPr="00543944" w:rsidRDefault="00614017" w:rsidP="00CF158F">
      <w:pPr>
        <w:spacing w:after="0" w:line="240" w:lineRule="auto"/>
        <w:jc w:val="both"/>
        <w:rPr>
          <w:rFonts w:cstheme="minorHAnsi"/>
          <w:sz w:val="24"/>
          <w:szCs w:val="24"/>
        </w:rPr>
      </w:pPr>
    </w:p>
    <w:sectPr w:rsidR="00614017" w:rsidRPr="005439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8F113" w14:textId="77777777" w:rsidR="00535E11" w:rsidRDefault="00535E11" w:rsidP="008C2245">
      <w:pPr>
        <w:spacing w:after="0" w:line="240" w:lineRule="auto"/>
      </w:pPr>
      <w:r>
        <w:separator/>
      </w:r>
    </w:p>
  </w:endnote>
  <w:endnote w:type="continuationSeparator" w:id="0">
    <w:p w14:paraId="1F5F4CCB" w14:textId="77777777" w:rsidR="00535E11" w:rsidRDefault="00535E11" w:rsidP="008C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691F1" w14:textId="77777777" w:rsidR="00535E11" w:rsidRDefault="00535E11" w:rsidP="008C2245">
      <w:pPr>
        <w:spacing w:after="0" w:line="240" w:lineRule="auto"/>
      </w:pPr>
      <w:r>
        <w:separator/>
      </w:r>
    </w:p>
  </w:footnote>
  <w:footnote w:type="continuationSeparator" w:id="0">
    <w:p w14:paraId="6B35F3FE" w14:textId="77777777" w:rsidR="00535E11" w:rsidRDefault="00535E11" w:rsidP="008C2245">
      <w:pPr>
        <w:spacing w:after="0" w:line="240" w:lineRule="auto"/>
      </w:pPr>
      <w:r>
        <w:continuationSeparator/>
      </w:r>
    </w:p>
  </w:footnote>
  <w:footnote w:id="1">
    <w:p w14:paraId="25108FE7" w14:textId="6174082C" w:rsidR="00CF158F" w:rsidRDefault="00CF158F">
      <w:pPr>
        <w:pStyle w:val="FootnoteText"/>
      </w:pPr>
      <w:r>
        <w:rPr>
          <w:rStyle w:val="FootnoteReference"/>
        </w:rPr>
        <w:footnoteRef/>
      </w:r>
      <w:r>
        <w:t xml:space="preserve"> Attention: This section contains information relating to employee health and must be used in a manner that protects the confidentiality of employees to the extent possible.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21816"/>
    <w:multiLevelType w:val="hybridMultilevel"/>
    <w:tmpl w:val="58B0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B29E4"/>
    <w:multiLevelType w:val="hybridMultilevel"/>
    <w:tmpl w:val="A4C8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A002D"/>
    <w:multiLevelType w:val="hybridMultilevel"/>
    <w:tmpl w:val="774A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1627D"/>
    <w:multiLevelType w:val="hybridMultilevel"/>
    <w:tmpl w:val="AD3AF99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5354084C"/>
    <w:multiLevelType w:val="hybridMultilevel"/>
    <w:tmpl w:val="DBBA15FA"/>
    <w:lvl w:ilvl="0" w:tplc="7A4EA240">
      <w:start w:val="1"/>
      <w:numFmt w:val="decimal"/>
      <w:lvlText w:val="%1."/>
      <w:lvlJc w:val="left"/>
      <w:pPr>
        <w:tabs>
          <w:tab w:val="num" w:pos="720"/>
        </w:tabs>
        <w:ind w:left="720" w:hanging="360"/>
      </w:pPr>
    </w:lvl>
    <w:lvl w:ilvl="1" w:tplc="E8CA541A" w:tentative="1">
      <w:start w:val="1"/>
      <w:numFmt w:val="decimal"/>
      <w:lvlText w:val="%2."/>
      <w:lvlJc w:val="left"/>
      <w:pPr>
        <w:tabs>
          <w:tab w:val="num" w:pos="1440"/>
        </w:tabs>
        <w:ind w:left="1440" w:hanging="360"/>
      </w:pPr>
    </w:lvl>
    <w:lvl w:ilvl="2" w:tplc="F984C4B8" w:tentative="1">
      <w:start w:val="1"/>
      <w:numFmt w:val="decimal"/>
      <w:lvlText w:val="%3."/>
      <w:lvlJc w:val="left"/>
      <w:pPr>
        <w:tabs>
          <w:tab w:val="num" w:pos="2160"/>
        </w:tabs>
        <w:ind w:left="2160" w:hanging="360"/>
      </w:pPr>
    </w:lvl>
    <w:lvl w:ilvl="3" w:tplc="806894EC" w:tentative="1">
      <w:start w:val="1"/>
      <w:numFmt w:val="decimal"/>
      <w:lvlText w:val="%4."/>
      <w:lvlJc w:val="left"/>
      <w:pPr>
        <w:tabs>
          <w:tab w:val="num" w:pos="2880"/>
        </w:tabs>
        <w:ind w:left="2880" w:hanging="360"/>
      </w:pPr>
    </w:lvl>
    <w:lvl w:ilvl="4" w:tplc="89700088" w:tentative="1">
      <w:start w:val="1"/>
      <w:numFmt w:val="decimal"/>
      <w:lvlText w:val="%5."/>
      <w:lvlJc w:val="left"/>
      <w:pPr>
        <w:tabs>
          <w:tab w:val="num" w:pos="3600"/>
        </w:tabs>
        <w:ind w:left="3600" w:hanging="360"/>
      </w:pPr>
    </w:lvl>
    <w:lvl w:ilvl="5" w:tplc="C988FC50" w:tentative="1">
      <w:start w:val="1"/>
      <w:numFmt w:val="decimal"/>
      <w:lvlText w:val="%6."/>
      <w:lvlJc w:val="left"/>
      <w:pPr>
        <w:tabs>
          <w:tab w:val="num" w:pos="4320"/>
        </w:tabs>
        <w:ind w:left="4320" w:hanging="360"/>
      </w:pPr>
    </w:lvl>
    <w:lvl w:ilvl="6" w:tplc="2B4EAA52" w:tentative="1">
      <w:start w:val="1"/>
      <w:numFmt w:val="decimal"/>
      <w:lvlText w:val="%7."/>
      <w:lvlJc w:val="left"/>
      <w:pPr>
        <w:tabs>
          <w:tab w:val="num" w:pos="5040"/>
        </w:tabs>
        <w:ind w:left="5040" w:hanging="360"/>
      </w:pPr>
    </w:lvl>
    <w:lvl w:ilvl="7" w:tplc="7FBEFC20" w:tentative="1">
      <w:start w:val="1"/>
      <w:numFmt w:val="decimal"/>
      <w:lvlText w:val="%8."/>
      <w:lvlJc w:val="left"/>
      <w:pPr>
        <w:tabs>
          <w:tab w:val="num" w:pos="5760"/>
        </w:tabs>
        <w:ind w:left="5760" w:hanging="360"/>
      </w:pPr>
    </w:lvl>
    <w:lvl w:ilvl="8" w:tplc="F45E7E66"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C4B"/>
    <w:rsid w:val="000269D0"/>
    <w:rsid w:val="000311CD"/>
    <w:rsid w:val="000C3596"/>
    <w:rsid w:val="000D0BC0"/>
    <w:rsid w:val="000D3EAF"/>
    <w:rsid w:val="00130D69"/>
    <w:rsid w:val="0013454F"/>
    <w:rsid w:val="00152D2F"/>
    <w:rsid w:val="00153434"/>
    <w:rsid w:val="001B7EC5"/>
    <w:rsid w:val="001C2EAB"/>
    <w:rsid w:val="0021405A"/>
    <w:rsid w:val="002372D7"/>
    <w:rsid w:val="00241152"/>
    <w:rsid w:val="00275F91"/>
    <w:rsid w:val="00291C2E"/>
    <w:rsid w:val="002F1672"/>
    <w:rsid w:val="0031362B"/>
    <w:rsid w:val="003612DF"/>
    <w:rsid w:val="003F0B6D"/>
    <w:rsid w:val="0040715B"/>
    <w:rsid w:val="00423CE8"/>
    <w:rsid w:val="00450BE9"/>
    <w:rsid w:val="004526B0"/>
    <w:rsid w:val="00461A44"/>
    <w:rsid w:val="004721EA"/>
    <w:rsid w:val="004C61D4"/>
    <w:rsid w:val="004D0D63"/>
    <w:rsid w:val="00507081"/>
    <w:rsid w:val="00527BE0"/>
    <w:rsid w:val="00535E11"/>
    <w:rsid w:val="00543944"/>
    <w:rsid w:val="00584A73"/>
    <w:rsid w:val="005855A8"/>
    <w:rsid w:val="0058766A"/>
    <w:rsid w:val="005D6726"/>
    <w:rsid w:val="00603874"/>
    <w:rsid w:val="00612BA8"/>
    <w:rsid w:val="00614017"/>
    <w:rsid w:val="0067210A"/>
    <w:rsid w:val="00677148"/>
    <w:rsid w:val="00696E4D"/>
    <w:rsid w:val="006A79A8"/>
    <w:rsid w:val="006B03D4"/>
    <w:rsid w:val="006B540E"/>
    <w:rsid w:val="006E6B54"/>
    <w:rsid w:val="006F7E9D"/>
    <w:rsid w:val="00785FB9"/>
    <w:rsid w:val="007B3B71"/>
    <w:rsid w:val="007B4AE6"/>
    <w:rsid w:val="007C06AA"/>
    <w:rsid w:val="0082686A"/>
    <w:rsid w:val="008A48DC"/>
    <w:rsid w:val="008A6C4B"/>
    <w:rsid w:val="008A78DA"/>
    <w:rsid w:val="008C2245"/>
    <w:rsid w:val="008F6C9B"/>
    <w:rsid w:val="00980669"/>
    <w:rsid w:val="00995604"/>
    <w:rsid w:val="009B7DD4"/>
    <w:rsid w:val="009C3EE6"/>
    <w:rsid w:val="00A52D51"/>
    <w:rsid w:val="00A607A5"/>
    <w:rsid w:val="00A61D31"/>
    <w:rsid w:val="00AA1E63"/>
    <w:rsid w:val="00AC5829"/>
    <w:rsid w:val="00B152C7"/>
    <w:rsid w:val="00B30B67"/>
    <w:rsid w:val="00B664D1"/>
    <w:rsid w:val="00B8166A"/>
    <w:rsid w:val="00BB0652"/>
    <w:rsid w:val="00BB0727"/>
    <w:rsid w:val="00BE41AA"/>
    <w:rsid w:val="00C005AA"/>
    <w:rsid w:val="00C668BB"/>
    <w:rsid w:val="00CF158F"/>
    <w:rsid w:val="00D57170"/>
    <w:rsid w:val="00D82DE5"/>
    <w:rsid w:val="00D92472"/>
    <w:rsid w:val="00D92A45"/>
    <w:rsid w:val="00D93B13"/>
    <w:rsid w:val="00D9555C"/>
    <w:rsid w:val="00DA3A32"/>
    <w:rsid w:val="00DE2FCB"/>
    <w:rsid w:val="00DE55E5"/>
    <w:rsid w:val="00DF2777"/>
    <w:rsid w:val="00DF399C"/>
    <w:rsid w:val="00E15D74"/>
    <w:rsid w:val="00E24A09"/>
    <w:rsid w:val="00E573EF"/>
    <w:rsid w:val="00ED64AA"/>
    <w:rsid w:val="00EE67DD"/>
    <w:rsid w:val="00F34FCF"/>
    <w:rsid w:val="00FD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B8CF"/>
  <w15:chartTrackingRefBased/>
  <w15:docId w15:val="{D4C0C508-9FC7-493F-9A3A-AC9C86E4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6B0"/>
    <w:pPr>
      <w:ind w:left="720"/>
      <w:contextualSpacing/>
    </w:pPr>
  </w:style>
  <w:style w:type="character" w:styleId="Hyperlink">
    <w:name w:val="Hyperlink"/>
    <w:basedOn w:val="DefaultParagraphFont"/>
    <w:uiPriority w:val="99"/>
    <w:unhideWhenUsed/>
    <w:rsid w:val="004526B0"/>
    <w:rPr>
      <w:color w:val="0563C1" w:themeColor="hyperlink"/>
      <w:u w:val="single"/>
    </w:rPr>
  </w:style>
  <w:style w:type="character" w:customStyle="1" w:styleId="UnresolvedMention1">
    <w:name w:val="Unresolved Mention1"/>
    <w:basedOn w:val="DefaultParagraphFont"/>
    <w:uiPriority w:val="99"/>
    <w:semiHidden/>
    <w:unhideWhenUsed/>
    <w:rsid w:val="004526B0"/>
    <w:rPr>
      <w:color w:val="605E5C"/>
      <w:shd w:val="clear" w:color="auto" w:fill="E1DFDD"/>
    </w:rPr>
  </w:style>
  <w:style w:type="character" w:styleId="FollowedHyperlink">
    <w:name w:val="FollowedHyperlink"/>
    <w:basedOn w:val="DefaultParagraphFont"/>
    <w:uiPriority w:val="99"/>
    <w:semiHidden/>
    <w:unhideWhenUsed/>
    <w:rsid w:val="00EE67DD"/>
    <w:rPr>
      <w:color w:val="954F72" w:themeColor="followedHyperlink"/>
      <w:u w:val="single"/>
    </w:rPr>
  </w:style>
  <w:style w:type="character" w:styleId="CommentReference">
    <w:name w:val="annotation reference"/>
    <w:basedOn w:val="DefaultParagraphFont"/>
    <w:uiPriority w:val="99"/>
    <w:semiHidden/>
    <w:unhideWhenUsed/>
    <w:rsid w:val="005855A8"/>
    <w:rPr>
      <w:sz w:val="16"/>
      <w:szCs w:val="16"/>
    </w:rPr>
  </w:style>
  <w:style w:type="paragraph" w:styleId="CommentText">
    <w:name w:val="annotation text"/>
    <w:basedOn w:val="Normal"/>
    <w:link w:val="CommentTextChar"/>
    <w:uiPriority w:val="99"/>
    <w:semiHidden/>
    <w:unhideWhenUsed/>
    <w:rsid w:val="005855A8"/>
    <w:pPr>
      <w:spacing w:line="240" w:lineRule="auto"/>
    </w:pPr>
    <w:rPr>
      <w:sz w:val="20"/>
      <w:szCs w:val="20"/>
    </w:rPr>
  </w:style>
  <w:style w:type="character" w:customStyle="1" w:styleId="CommentTextChar">
    <w:name w:val="Comment Text Char"/>
    <w:basedOn w:val="DefaultParagraphFont"/>
    <w:link w:val="CommentText"/>
    <w:uiPriority w:val="99"/>
    <w:semiHidden/>
    <w:rsid w:val="005855A8"/>
    <w:rPr>
      <w:sz w:val="20"/>
      <w:szCs w:val="20"/>
    </w:rPr>
  </w:style>
  <w:style w:type="paragraph" w:styleId="CommentSubject">
    <w:name w:val="annotation subject"/>
    <w:basedOn w:val="CommentText"/>
    <w:next w:val="CommentText"/>
    <w:link w:val="CommentSubjectChar"/>
    <w:uiPriority w:val="99"/>
    <w:semiHidden/>
    <w:unhideWhenUsed/>
    <w:rsid w:val="005855A8"/>
    <w:rPr>
      <w:b/>
      <w:bCs/>
    </w:rPr>
  </w:style>
  <w:style w:type="character" w:customStyle="1" w:styleId="CommentSubjectChar">
    <w:name w:val="Comment Subject Char"/>
    <w:basedOn w:val="CommentTextChar"/>
    <w:link w:val="CommentSubject"/>
    <w:uiPriority w:val="99"/>
    <w:semiHidden/>
    <w:rsid w:val="005855A8"/>
    <w:rPr>
      <w:b/>
      <w:bCs/>
      <w:sz w:val="20"/>
      <w:szCs w:val="20"/>
    </w:rPr>
  </w:style>
  <w:style w:type="paragraph" w:styleId="BalloonText">
    <w:name w:val="Balloon Text"/>
    <w:basedOn w:val="Normal"/>
    <w:link w:val="BalloonTextChar"/>
    <w:uiPriority w:val="99"/>
    <w:semiHidden/>
    <w:unhideWhenUsed/>
    <w:rsid w:val="00585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A8"/>
    <w:rPr>
      <w:rFonts w:ascii="Segoe UI" w:hAnsi="Segoe UI" w:cs="Segoe UI"/>
      <w:sz w:val="18"/>
      <w:szCs w:val="18"/>
    </w:rPr>
  </w:style>
  <w:style w:type="paragraph" w:styleId="Header">
    <w:name w:val="header"/>
    <w:basedOn w:val="Normal"/>
    <w:link w:val="HeaderChar"/>
    <w:uiPriority w:val="99"/>
    <w:unhideWhenUsed/>
    <w:rsid w:val="008C2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245"/>
  </w:style>
  <w:style w:type="paragraph" w:styleId="Footer">
    <w:name w:val="footer"/>
    <w:basedOn w:val="Normal"/>
    <w:link w:val="FooterChar"/>
    <w:uiPriority w:val="99"/>
    <w:unhideWhenUsed/>
    <w:rsid w:val="008C2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245"/>
  </w:style>
  <w:style w:type="table" w:styleId="TableGrid">
    <w:name w:val="Table Grid"/>
    <w:basedOn w:val="TableNormal"/>
    <w:uiPriority w:val="39"/>
    <w:rsid w:val="00031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58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F15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58F"/>
    <w:rPr>
      <w:sz w:val="20"/>
      <w:szCs w:val="20"/>
    </w:rPr>
  </w:style>
  <w:style w:type="character" w:styleId="FootnoteReference">
    <w:name w:val="footnote reference"/>
    <w:basedOn w:val="DefaultParagraphFont"/>
    <w:uiPriority w:val="99"/>
    <w:semiHidden/>
    <w:unhideWhenUsed/>
    <w:rsid w:val="00CF15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21291">
      <w:bodyDiv w:val="1"/>
      <w:marLeft w:val="0"/>
      <w:marRight w:val="0"/>
      <w:marTop w:val="0"/>
      <w:marBottom w:val="0"/>
      <w:divBdr>
        <w:top w:val="none" w:sz="0" w:space="0" w:color="auto"/>
        <w:left w:val="none" w:sz="0" w:space="0" w:color="auto"/>
        <w:bottom w:val="none" w:sz="0" w:space="0" w:color="auto"/>
        <w:right w:val="none" w:sz="0" w:space="0" w:color="auto"/>
      </w:divBdr>
      <w:divsChild>
        <w:div w:id="395858867">
          <w:marLeft w:val="533"/>
          <w:marRight w:val="0"/>
          <w:marTop w:val="106"/>
          <w:marBottom w:val="0"/>
          <w:divBdr>
            <w:top w:val="none" w:sz="0" w:space="0" w:color="auto"/>
            <w:left w:val="none" w:sz="0" w:space="0" w:color="auto"/>
            <w:bottom w:val="none" w:sz="0" w:space="0" w:color="auto"/>
            <w:right w:val="none" w:sz="0" w:space="0" w:color="auto"/>
          </w:divBdr>
        </w:div>
        <w:div w:id="1065447671">
          <w:marLeft w:val="533"/>
          <w:marRight w:val="0"/>
          <w:marTop w:val="106"/>
          <w:marBottom w:val="0"/>
          <w:divBdr>
            <w:top w:val="none" w:sz="0" w:space="0" w:color="auto"/>
            <w:left w:val="none" w:sz="0" w:space="0" w:color="auto"/>
            <w:bottom w:val="none" w:sz="0" w:space="0" w:color="auto"/>
            <w:right w:val="none" w:sz="0" w:space="0" w:color="auto"/>
          </w:divBdr>
        </w:div>
        <w:div w:id="890574184">
          <w:marLeft w:val="533"/>
          <w:marRight w:val="0"/>
          <w:marTop w:val="106"/>
          <w:marBottom w:val="0"/>
          <w:divBdr>
            <w:top w:val="none" w:sz="0" w:space="0" w:color="auto"/>
            <w:left w:val="none" w:sz="0" w:space="0" w:color="auto"/>
            <w:bottom w:val="none" w:sz="0" w:space="0" w:color="auto"/>
            <w:right w:val="none" w:sz="0" w:space="0" w:color="auto"/>
          </w:divBdr>
        </w:div>
        <w:div w:id="161312880">
          <w:marLeft w:val="533"/>
          <w:marRight w:val="0"/>
          <w:marTop w:val="106"/>
          <w:marBottom w:val="0"/>
          <w:divBdr>
            <w:top w:val="none" w:sz="0" w:space="0" w:color="auto"/>
            <w:left w:val="none" w:sz="0" w:space="0" w:color="auto"/>
            <w:bottom w:val="none" w:sz="0" w:space="0" w:color="auto"/>
            <w:right w:val="none" w:sz="0" w:space="0" w:color="auto"/>
          </w:divBdr>
        </w:div>
      </w:divsChild>
    </w:div>
    <w:div w:id="1345129526">
      <w:bodyDiv w:val="1"/>
      <w:marLeft w:val="0"/>
      <w:marRight w:val="0"/>
      <w:marTop w:val="0"/>
      <w:marBottom w:val="0"/>
      <w:divBdr>
        <w:top w:val="none" w:sz="0" w:space="0" w:color="auto"/>
        <w:left w:val="none" w:sz="0" w:space="0" w:color="auto"/>
        <w:bottom w:val="none" w:sz="0" w:space="0" w:color="auto"/>
        <w:right w:val="none" w:sz="0" w:space="0" w:color="auto"/>
      </w:divBdr>
      <w:divsChild>
        <w:div w:id="1934776167">
          <w:marLeft w:val="533"/>
          <w:marRight w:val="0"/>
          <w:marTop w:val="106"/>
          <w:marBottom w:val="0"/>
          <w:divBdr>
            <w:top w:val="none" w:sz="0" w:space="0" w:color="auto"/>
            <w:left w:val="none" w:sz="0" w:space="0" w:color="auto"/>
            <w:bottom w:val="none" w:sz="0" w:space="0" w:color="auto"/>
            <w:right w:val="none" w:sz="0" w:space="0" w:color="auto"/>
          </w:divBdr>
        </w:div>
        <w:div w:id="308360710">
          <w:marLeft w:val="533"/>
          <w:marRight w:val="0"/>
          <w:marTop w:val="106"/>
          <w:marBottom w:val="0"/>
          <w:divBdr>
            <w:top w:val="none" w:sz="0" w:space="0" w:color="auto"/>
            <w:left w:val="none" w:sz="0" w:space="0" w:color="auto"/>
            <w:bottom w:val="none" w:sz="0" w:space="0" w:color="auto"/>
            <w:right w:val="none" w:sz="0" w:space="0" w:color="auto"/>
          </w:divBdr>
        </w:div>
        <w:div w:id="1850294018">
          <w:marLeft w:val="533"/>
          <w:marRight w:val="0"/>
          <w:marTop w:val="106"/>
          <w:marBottom w:val="0"/>
          <w:divBdr>
            <w:top w:val="none" w:sz="0" w:space="0" w:color="auto"/>
            <w:left w:val="none" w:sz="0" w:space="0" w:color="auto"/>
            <w:bottom w:val="none" w:sz="0" w:space="0" w:color="auto"/>
            <w:right w:val="none" w:sz="0" w:space="0" w:color="auto"/>
          </w:divBdr>
        </w:div>
        <w:div w:id="922034607">
          <w:marLeft w:val="53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59661-03B7-4867-9AB6-2FAD8E95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Karmirlian</dc:creator>
  <cp:keywords/>
  <dc:description/>
  <cp:lastModifiedBy>Roberto Chavez</cp:lastModifiedBy>
  <cp:revision>12</cp:revision>
  <dcterms:created xsi:type="dcterms:W3CDTF">2021-01-21T17:10:00Z</dcterms:created>
  <dcterms:modified xsi:type="dcterms:W3CDTF">2021-01-23T03:16:00Z</dcterms:modified>
</cp:coreProperties>
</file>